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C9A6" w14:textId="4C64A7CE" w:rsidR="00DC1667" w:rsidRPr="00DC1667" w:rsidRDefault="00DC1667" w:rsidP="00DC1667">
      <w:pPr>
        <w:jc w:val="center"/>
        <w:rPr>
          <w:b/>
          <w:bCs/>
        </w:rPr>
      </w:pPr>
      <w:r w:rsidRPr="00DC1667">
        <w:rPr>
          <w:b/>
          <w:bCs/>
        </w:rPr>
        <w:t>PRILOG</w:t>
      </w:r>
    </w:p>
    <w:p w14:paraId="2C8A66AD" w14:textId="77777777" w:rsidR="00DC1667" w:rsidRDefault="00DC1667" w:rsidP="00DC1667">
      <w:pPr>
        <w:jc w:val="center"/>
        <w:rPr>
          <w:b/>
          <w:bCs/>
        </w:rPr>
      </w:pPr>
      <w:r>
        <w:rPr>
          <w:b/>
          <w:bCs/>
        </w:rPr>
        <w:t xml:space="preserve">Uz objavu Javnog poziva za prijavu sektorskih stručnjaka </w:t>
      </w:r>
    </w:p>
    <w:p w14:paraId="3C73FA5B" w14:textId="037EA4F1" w:rsidR="00DC1667" w:rsidRDefault="00DC1667" w:rsidP="00DC1667">
      <w:pPr>
        <w:jc w:val="center"/>
        <w:rPr>
          <w:b/>
          <w:bCs/>
        </w:rPr>
      </w:pPr>
      <w:r w:rsidRPr="00DC1667">
        <w:rPr>
          <w:b/>
          <w:bCs/>
        </w:rPr>
        <w:t>koji će sudjelovati u radu Povjerenstva za stručno vrednovanje zahtjeva za upis standarda zanimanja i skupova kompetencija</w:t>
      </w:r>
    </w:p>
    <w:p w14:paraId="7247ED39" w14:textId="77777777" w:rsidR="00DC1667" w:rsidRDefault="00DC1667" w:rsidP="00DC1667">
      <w:pPr>
        <w:rPr>
          <w:b/>
          <w:bCs/>
        </w:rPr>
      </w:pPr>
    </w:p>
    <w:p w14:paraId="67B7B421" w14:textId="7555A92C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Za potrebe provedbe Hrvatskoga kvalifikacijskog okvira utvrđuju se sljedeći sektori:</w:t>
      </w:r>
    </w:p>
    <w:p w14:paraId="0D863321" w14:textId="77777777" w:rsidR="00DC1667" w:rsidRPr="00DC1667" w:rsidRDefault="00DC1667" w:rsidP="00DC1667">
      <w:r w:rsidRPr="00DC1667">
        <w:t>(Pravilnik o Registru Hrvatskog kvalifikacijskog okvira, NN 96/2021, čl.6, st.3)</w:t>
      </w:r>
    </w:p>
    <w:p w14:paraId="4CC5D184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I. Poljoprivreda, prehrana i veterina</w:t>
      </w:r>
    </w:p>
    <w:p w14:paraId="5C0393BC" w14:textId="77777777" w:rsidR="00DC1667" w:rsidRPr="00DC1667" w:rsidRDefault="00DC1667" w:rsidP="00DC1667">
      <w:r w:rsidRPr="00DC1667">
        <w:t>Ovaj sektor obuhvaća poljoprivredu (agronomiju), biotehnologiju, prehrambenu tehnologiju, nutricionizam i veterinarsku medicinu.</w:t>
      </w:r>
    </w:p>
    <w:p w14:paraId="10478AE3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II. Šumarstvo i drvna tehnologija</w:t>
      </w:r>
    </w:p>
    <w:p w14:paraId="23A7D60C" w14:textId="77777777" w:rsidR="00DC1667" w:rsidRPr="00DC1667" w:rsidRDefault="00DC1667" w:rsidP="00DC1667">
      <w:r w:rsidRPr="00DC1667">
        <w:t>Ovaj sektor obuhvaća šumarstvo i drvnu tehnologiju.</w:t>
      </w:r>
    </w:p>
    <w:p w14:paraId="78CB4AF2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III. Geologija, rudarstvo, nafta i kemijska tehnologija</w:t>
      </w:r>
    </w:p>
    <w:p w14:paraId="2A0715C9" w14:textId="77777777" w:rsidR="00DC1667" w:rsidRPr="00DC1667" w:rsidRDefault="00DC1667" w:rsidP="00DC1667">
      <w:r w:rsidRPr="00DC1667">
        <w:t>Ovaj sektor obuhvaća geologiju, rudarstvo, naftu i kemijsko inženjerstvo.</w:t>
      </w:r>
    </w:p>
    <w:p w14:paraId="6CDB7AD6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IV. Moda, tekstil i koža</w:t>
      </w:r>
    </w:p>
    <w:p w14:paraId="3B045423" w14:textId="77777777" w:rsidR="00DC1667" w:rsidRPr="00DC1667" w:rsidRDefault="00DC1667" w:rsidP="00DC1667">
      <w:r w:rsidRPr="00DC1667">
        <w:t>Ovaj sektor obuhvaća modu, dizajn tekstila i odjeće, tekstilnu i kožnu tehnologiju.</w:t>
      </w:r>
    </w:p>
    <w:p w14:paraId="301C87E0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V. Grafička tehnologija i audiovizualne tehnologije</w:t>
      </w:r>
    </w:p>
    <w:p w14:paraId="519568F3" w14:textId="77777777" w:rsidR="00DC1667" w:rsidRPr="00DC1667" w:rsidRDefault="00DC1667" w:rsidP="00DC1667">
      <w:r w:rsidRPr="00DC1667">
        <w:t>Ovaj sektor obuhvaća grafičku i audiovizualnu tehnologiju.</w:t>
      </w:r>
    </w:p>
    <w:p w14:paraId="6BE8248A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VI. Strojarstvo, brodogradnja i metalurgija</w:t>
      </w:r>
    </w:p>
    <w:p w14:paraId="43CEC269" w14:textId="77777777" w:rsidR="00DC1667" w:rsidRPr="00DC1667" w:rsidRDefault="00DC1667" w:rsidP="00DC1667">
      <w:r w:rsidRPr="00DC1667">
        <w:t>Ovaj sektor obuhvaća strojarstvo, brodogradnju i metalurgiju.</w:t>
      </w:r>
    </w:p>
    <w:p w14:paraId="6E050EC8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VII. Elektrotehnika i računarstvo</w:t>
      </w:r>
    </w:p>
    <w:p w14:paraId="53150A49" w14:textId="77777777" w:rsidR="00DC1667" w:rsidRPr="00DC1667" w:rsidRDefault="00DC1667" w:rsidP="00DC1667">
      <w:r w:rsidRPr="00DC1667">
        <w:t>Ovaj sektor obuhvaća elektrotehniku i računarstvo.</w:t>
      </w:r>
    </w:p>
    <w:p w14:paraId="693887A1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VIII. Graditeljstvo, geodezija i arhitektura</w:t>
      </w:r>
    </w:p>
    <w:p w14:paraId="38B82805" w14:textId="77777777" w:rsidR="00DC1667" w:rsidRPr="00DC1667" w:rsidRDefault="00DC1667" w:rsidP="00DC1667">
      <w:r w:rsidRPr="00DC1667">
        <w:t>Ovaj sektor obuhvaća građevinarstvo, geodeziju, arhitekturu i urbanizam.</w:t>
      </w:r>
    </w:p>
    <w:p w14:paraId="0BE41D50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IX. Ekonomija i trgovina</w:t>
      </w:r>
    </w:p>
    <w:p w14:paraId="49454334" w14:textId="77777777" w:rsidR="00DC1667" w:rsidRPr="00DC1667" w:rsidRDefault="00DC1667" w:rsidP="00DC1667">
      <w:r w:rsidRPr="00DC1667">
        <w:t>Ovaj sektor obuhvaća ekonomiju i trgovinu.</w:t>
      </w:r>
    </w:p>
    <w:p w14:paraId="01300420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X. Turizam i ugostiteljstvo</w:t>
      </w:r>
    </w:p>
    <w:p w14:paraId="2A1AF81F" w14:textId="77777777" w:rsidR="00DC1667" w:rsidRPr="00DC1667" w:rsidRDefault="00DC1667" w:rsidP="00DC1667">
      <w:r w:rsidRPr="00DC1667">
        <w:t>Ovaj sektor obuhvaća turizam i ugostiteljstvo.</w:t>
      </w:r>
    </w:p>
    <w:p w14:paraId="67AD9574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XI. Promet i logistika</w:t>
      </w:r>
    </w:p>
    <w:p w14:paraId="094B6078" w14:textId="77777777" w:rsidR="00DC1667" w:rsidRPr="00DC1667" w:rsidRDefault="00DC1667" w:rsidP="00DC1667">
      <w:r w:rsidRPr="00DC1667">
        <w:t>Ovaj sektor obuhvaća tehnologiju prometa i transport.</w:t>
      </w:r>
    </w:p>
    <w:p w14:paraId="2BC084CE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XII. Zdravstvo</w:t>
      </w:r>
    </w:p>
    <w:p w14:paraId="13B3A8EE" w14:textId="77777777" w:rsidR="00DC1667" w:rsidRPr="00DC1667" w:rsidRDefault="00DC1667" w:rsidP="00DC1667">
      <w:r w:rsidRPr="00DC1667">
        <w:lastRenderedPageBreak/>
        <w:t>Ovaj sektor obuhvaća temeljne medicinske znanosti, kliničke medicinske znanosti, javno zdravstvo i zdravstvenu zaštitu, dentalnu medicinu, farmaciju i medicinsku biokemiju.</w:t>
      </w:r>
    </w:p>
    <w:p w14:paraId="6E6480FC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XIII. Osobne, usluge zaštite i druge usluge</w:t>
      </w:r>
    </w:p>
    <w:p w14:paraId="20B52B2D" w14:textId="77777777" w:rsidR="00DC1667" w:rsidRPr="00DC1667" w:rsidRDefault="00DC1667" w:rsidP="00DC1667">
      <w:r w:rsidRPr="00DC1667">
        <w:t>Ovaj sektor obuhvaća osobne usluge, usluge zaštite, optike i obrade.</w:t>
      </w:r>
    </w:p>
    <w:p w14:paraId="614618EA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XIV. Umjetnost</w:t>
      </w:r>
    </w:p>
    <w:p w14:paraId="5936B25B" w14:textId="77777777" w:rsidR="00DC1667" w:rsidRPr="00DC1667" w:rsidRDefault="00DC1667" w:rsidP="00DC1667">
      <w:r w:rsidRPr="00DC1667">
        <w:t>Ovaj sektor obuhvaća kazališnu umjetnost (scensku i medijsku umjetnost), filmsku umjetnost, glazbenu umjetnost, likovnu umjetnost, primijenjenu umjetnost, plesnu umjetnost i umjetnost pokreta.</w:t>
      </w:r>
    </w:p>
    <w:p w14:paraId="226535BC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XV. Temeljne prirodne znanosti</w:t>
      </w:r>
    </w:p>
    <w:p w14:paraId="1FCB3D9F" w14:textId="77777777" w:rsidR="00DC1667" w:rsidRPr="00DC1667" w:rsidRDefault="00DC1667" w:rsidP="00DC1667">
      <w:r w:rsidRPr="00DC1667">
        <w:t>Ovaj sektor obuhvaća matematiku, fiziku, geografiju, geofiziku, kemiju i biologiju.</w:t>
      </w:r>
    </w:p>
    <w:p w14:paraId="5307CBCF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XVI. Temeljne tehničke znanosti</w:t>
      </w:r>
    </w:p>
    <w:p w14:paraId="6D22B63D" w14:textId="77777777" w:rsidR="00DC1667" w:rsidRPr="00DC1667" w:rsidRDefault="00DC1667" w:rsidP="00DC1667">
      <w:r w:rsidRPr="00DC1667">
        <w:t>Ovaj sektor obuhvaća temeljne tehničke znanosti i inženjerstvo okoliša.</w:t>
      </w:r>
    </w:p>
    <w:p w14:paraId="67B62D88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XVII. Zrakoplovstvo, raketna i svemirska tehnika</w:t>
      </w:r>
    </w:p>
    <w:p w14:paraId="52FD9F7C" w14:textId="77777777" w:rsidR="00DC1667" w:rsidRPr="00DC1667" w:rsidRDefault="00DC1667" w:rsidP="00DC1667">
      <w:r w:rsidRPr="00DC1667">
        <w:t>Ovaj sektor obuhvaća zrakoplovstvo i raketnu i svemirsku tehniku.</w:t>
      </w:r>
    </w:p>
    <w:p w14:paraId="66DC3328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XVIII. Informacije i komunikacije</w:t>
      </w:r>
    </w:p>
    <w:p w14:paraId="28A380F1" w14:textId="77777777" w:rsidR="00DC1667" w:rsidRPr="00DC1667" w:rsidRDefault="00DC1667" w:rsidP="00DC1667">
      <w:r w:rsidRPr="00DC1667">
        <w:t>Ovaj sektor obuhvaća informacijske i komunikacijske znanosti.</w:t>
      </w:r>
    </w:p>
    <w:p w14:paraId="2396573F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XIX. Pravo, politologija, sociologija, državna uprava i javni poslovi</w:t>
      </w:r>
    </w:p>
    <w:p w14:paraId="599DE07B" w14:textId="77777777" w:rsidR="00DC1667" w:rsidRPr="00DC1667" w:rsidRDefault="00DC1667" w:rsidP="00DC1667">
      <w:r w:rsidRPr="00DC1667">
        <w:t>Ovaj sektor obuhvaća pravo, politologiju i sociologiju.</w:t>
      </w:r>
    </w:p>
    <w:p w14:paraId="18B9AB4C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XX. Psihologija, edukacijska rehabilitacija, logopedija i socijalne djelatnosti</w:t>
      </w:r>
    </w:p>
    <w:p w14:paraId="25ED4992" w14:textId="77777777" w:rsidR="00DC1667" w:rsidRPr="00DC1667" w:rsidRDefault="00DC1667" w:rsidP="00DC1667">
      <w:r w:rsidRPr="00DC1667">
        <w:t>Ovaj sektor obuhvaća psihologiju, edukacijsko-rehabilitacijske znanosti, logopediju, demografiju i socijalne djelatnosti.</w:t>
      </w:r>
    </w:p>
    <w:p w14:paraId="1B2C1A0B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XXI. Odgoj, obrazovanje i sport</w:t>
      </w:r>
    </w:p>
    <w:p w14:paraId="05EFCDB9" w14:textId="77777777" w:rsidR="00DC1667" w:rsidRPr="00DC1667" w:rsidRDefault="00DC1667" w:rsidP="00DC1667">
      <w:r w:rsidRPr="00DC1667">
        <w:t>Ovaj sektor obuhvaća pedagogiju, odgoj, obrazovanje, obrazovne znanosti i kineziologiju.</w:t>
      </w:r>
    </w:p>
    <w:p w14:paraId="5BB3EEBF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XXII. Filozofija, teologija i religijske znanosti</w:t>
      </w:r>
    </w:p>
    <w:p w14:paraId="20DB0C9A" w14:textId="77777777" w:rsidR="00DC1667" w:rsidRPr="00DC1667" w:rsidRDefault="00DC1667" w:rsidP="00DC1667">
      <w:r w:rsidRPr="00DC1667">
        <w:t>Ovaj sektor obuhvaća filozofiju, teologiju i religijske znanosti (interdisciplinarno polje).</w:t>
      </w:r>
    </w:p>
    <w:p w14:paraId="0E7F230D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XXIII. Povijest, znanost o umjetnosti, arheologija, etnologija i antropologija</w:t>
      </w:r>
    </w:p>
    <w:p w14:paraId="3E70588E" w14:textId="77777777" w:rsidR="00DC1667" w:rsidRPr="00DC1667" w:rsidRDefault="00DC1667" w:rsidP="00DC1667">
      <w:r w:rsidRPr="00DC1667">
        <w:t>Ovaj sektor obuhvaća povijest, znanosti o umjetnosti, arheologiju, etnologiju i antropologiju.</w:t>
      </w:r>
    </w:p>
    <w:p w14:paraId="77020737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XXIV. Sigurnost i obrana</w:t>
      </w:r>
    </w:p>
    <w:p w14:paraId="23DBBBB3" w14:textId="77777777" w:rsidR="00DC1667" w:rsidRPr="00DC1667" w:rsidRDefault="00DC1667" w:rsidP="00DC1667">
      <w:r w:rsidRPr="00DC1667">
        <w:t>Ovaj sektor obuhvaća sigurnosne i obrambene znanosti.</w:t>
      </w:r>
    </w:p>
    <w:p w14:paraId="3FBC791A" w14:textId="77777777" w:rsidR="00DC1667" w:rsidRPr="00DC1667" w:rsidRDefault="00DC1667" w:rsidP="00DC1667">
      <w:pPr>
        <w:rPr>
          <w:b/>
          <w:bCs/>
        </w:rPr>
      </w:pPr>
      <w:r w:rsidRPr="00DC1667">
        <w:rPr>
          <w:b/>
          <w:bCs/>
        </w:rPr>
        <w:t>XXV. Filologija</w:t>
      </w:r>
    </w:p>
    <w:p w14:paraId="3C7EA154" w14:textId="77777777" w:rsidR="00DC1667" w:rsidRPr="00DC1667" w:rsidRDefault="00DC1667" w:rsidP="00DC1667">
      <w:r w:rsidRPr="00DC1667">
        <w:t>Ovaj sektor obuhvaća filologiju.</w:t>
      </w:r>
    </w:p>
    <w:p w14:paraId="369434AD" w14:textId="77777777" w:rsidR="00186863" w:rsidRDefault="00186863"/>
    <w:sectPr w:rsidR="0018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67"/>
    <w:rsid w:val="00186863"/>
    <w:rsid w:val="00D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33DE"/>
  <w15:chartTrackingRefBased/>
  <w15:docId w15:val="{31ED225F-63AF-4836-B91B-FFCA0BF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Matić</dc:creator>
  <cp:keywords/>
  <dc:description/>
  <cp:lastModifiedBy>Dubravka Matić</cp:lastModifiedBy>
  <cp:revision>1</cp:revision>
  <dcterms:created xsi:type="dcterms:W3CDTF">2021-10-05T11:42:00Z</dcterms:created>
  <dcterms:modified xsi:type="dcterms:W3CDTF">2021-10-05T11:44:00Z</dcterms:modified>
</cp:coreProperties>
</file>